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DB1" w:rsidRDefault="00486DB1" w:rsidP="004A47F1">
      <w:pPr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</w:p>
    <w:p w:rsidR="004A47F1" w:rsidRPr="00264177" w:rsidRDefault="004A47F1" w:rsidP="004A47F1">
      <w:pPr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</w:pPr>
      <w:r w:rsidRPr="00486DB1">
        <w:rPr>
          <w:noProof/>
          <w:sz w:val="48"/>
          <w:szCs w:val="48"/>
          <w:lang w:eastAsia="sv-SE"/>
        </w:rPr>
        <w:drawing>
          <wp:anchor distT="0" distB="0" distL="114300" distR="114300" simplePos="0" relativeHeight="251683840" behindDoc="1" locked="0" layoutInCell="1" allowOverlap="1" wp14:anchorId="6E3A798F" wp14:editId="545662C7">
            <wp:simplePos x="0" y="0"/>
            <wp:positionH relativeFrom="column">
              <wp:posOffset>3434715</wp:posOffset>
            </wp:positionH>
            <wp:positionV relativeFrom="paragraph">
              <wp:posOffset>-314325</wp:posOffset>
            </wp:positionV>
            <wp:extent cx="2411730" cy="1752600"/>
            <wp:effectExtent l="0" t="0" r="7620" b="0"/>
            <wp:wrapTight wrapText="bothSides">
              <wp:wrapPolygon edited="0">
                <wp:start x="0" y="0"/>
                <wp:lineTo x="0" y="21365"/>
                <wp:lineTo x="21498" y="21365"/>
                <wp:lineTo x="21498" y="0"/>
                <wp:lineTo x="0" y="0"/>
              </wp:wrapPolygon>
            </wp:wrapTight>
            <wp:docPr id="11" name="irc_mi" descr="http://www.goldstarhoneybees.com/blog/wp-content/uploads/2013/09/bar-by-bar-inspection-of-top-bar-hive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goldstarhoneybees.com/blog/wp-content/uploads/2013/09/bar-by-bar-inspection-of-top-bar-hive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73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6DB1">
        <w:rPr>
          <w:rFonts w:ascii="Calibri" w:hAnsi="Calibri" w:cs="Calibri"/>
          <w:noProof/>
          <w:sz w:val="48"/>
          <w:szCs w:val="48"/>
          <w:lang w:eastAsia="sv-SE"/>
        </w:rPr>
        <w:drawing>
          <wp:anchor distT="0" distB="0" distL="114300" distR="114300" simplePos="0" relativeHeight="251681792" behindDoc="1" locked="0" layoutInCell="1" allowOverlap="1" wp14:anchorId="1118417D" wp14:editId="6A95200A">
            <wp:simplePos x="0" y="0"/>
            <wp:positionH relativeFrom="column">
              <wp:posOffset>1266190</wp:posOffset>
            </wp:positionH>
            <wp:positionV relativeFrom="paragraph">
              <wp:posOffset>-324485</wp:posOffset>
            </wp:positionV>
            <wp:extent cx="2166620" cy="1758950"/>
            <wp:effectExtent l="0" t="0" r="5080" b="0"/>
            <wp:wrapTight wrapText="bothSides">
              <wp:wrapPolygon edited="0">
                <wp:start x="0" y="0"/>
                <wp:lineTo x="0" y="21288"/>
                <wp:lineTo x="21461" y="21288"/>
                <wp:lineTo x="21461" y="0"/>
                <wp:lineTo x="0" y="0"/>
              </wp:wrapPolygon>
            </wp:wrapTight>
            <wp:docPr id="10" name="irc_mi" descr="http://www.talkingwithbees.com/wp-content/uploads/2012/07/Top-Bar-Hive-3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alkingwithbees.com/wp-content/uploads/2012/07/Top-Bar-Hive-3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6DB1">
        <w:rPr>
          <w:rFonts w:ascii="Calibri" w:hAnsi="Calibri" w:cs="Calibri"/>
          <w:noProof/>
          <w:sz w:val="48"/>
          <w:szCs w:val="48"/>
          <w:lang w:eastAsia="sv-SE"/>
        </w:rPr>
        <w:drawing>
          <wp:anchor distT="0" distB="0" distL="114300" distR="114300" simplePos="0" relativeHeight="251679744" behindDoc="1" locked="0" layoutInCell="1" allowOverlap="1" wp14:anchorId="75FB1258" wp14:editId="3BFBBDB1">
            <wp:simplePos x="0" y="0"/>
            <wp:positionH relativeFrom="column">
              <wp:posOffset>-899795</wp:posOffset>
            </wp:positionH>
            <wp:positionV relativeFrom="paragraph">
              <wp:posOffset>-323850</wp:posOffset>
            </wp:positionV>
            <wp:extent cx="2166620" cy="1758950"/>
            <wp:effectExtent l="0" t="0" r="5080" b="0"/>
            <wp:wrapTight wrapText="bothSides">
              <wp:wrapPolygon edited="0">
                <wp:start x="0" y="0"/>
                <wp:lineTo x="0" y="21288"/>
                <wp:lineTo x="21461" y="21288"/>
                <wp:lineTo x="21461" y="0"/>
                <wp:lineTo x="0" y="0"/>
              </wp:wrapPolygon>
            </wp:wrapTight>
            <wp:docPr id="7" name="Bild 1" descr="top-bar-hive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p-bar-hive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6620" cy="175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64177">
        <w:rPr>
          <w:rFonts w:ascii="Times New Roman" w:eastAsia="Times New Roman" w:hAnsi="Times New Roman" w:cs="Times New Roman"/>
          <w:b/>
          <w:sz w:val="48"/>
          <w:szCs w:val="48"/>
          <w:lang w:eastAsia="sv-SE"/>
        </w:rPr>
        <w:t xml:space="preserve">Horisontella topplistkupor – </w:t>
      </w:r>
      <w:r w:rsidR="00264177" w:rsidRPr="00264177">
        <w:rPr>
          <w:rFonts w:ascii="Times New Roman" w:eastAsia="Times New Roman" w:hAnsi="Times New Roman" w:cs="Times New Roman"/>
          <w:b/>
          <w:sz w:val="40"/>
          <w:szCs w:val="40"/>
          <w:lang w:eastAsia="sv-SE"/>
        </w:rPr>
        <w:t>enkel biodling mer på binas villkor</w:t>
      </w:r>
    </w:p>
    <w:p w:rsidR="003A08B8" w:rsidRPr="00486DB1" w:rsidRDefault="003A08B8" w:rsidP="004A47F1">
      <w:pPr>
        <w:tabs>
          <w:tab w:val="left" w:pos="5369"/>
        </w:tabs>
        <w:rPr>
          <w:rFonts w:ascii="Times New Roman" w:hAnsi="Times New Roman" w:cs="Times New Roman"/>
          <w:b/>
          <w:sz w:val="36"/>
          <w:szCs w:val="36"/>
        </w:rPr>
      </w:pPr>
      <w:r w:rsidRPr="00486DB1">
        <w:rPr>
          <w:rFonts w:ascii="Times New Roman" w:hAnsi="Times New Roman" w:cs="Times New Roman"/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76E2C11" wp14:editId="289D3DE7">
                <wp:simplePos x="0" y="0"/>
                <wp:positionH relativeFrom="column">
                  <wp:posOffset>-6823130</wp:posOffset>
                </wp:positionH>
                <wp:positionV relativeFrom="paragraph">
                  <wp:posOffset>336467</wp:posOffset>
                </wp:positionV>
                <wp:extent cx="3676650" cy="218661"/>
                <wp:effectExtent l="0" t="0" r="0" b="0"/>
                <wp:wrapNone/>
                <wp:docPr id="5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1866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8B1" w:rsidRPr="00340D47" w:rsidRDefault="001D38B1" w:rsidP="001D38B1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537.25pt;margin-top:26.5pt;width:289.5pt;height:17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" filled="f" stroked="f">
                <v:textbox>
                  <w:txbxContent>
                    <w:p w:rsidR="001D38B1" w:rsidRPr="00340D47" w:rsidRDefault="001D38B1" w:rsidP="001D38B1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14E" w:rsidRPr="00486DB1">
        <w:rPr>
          <w:rFonts w:ascii="Times New Roman" w:hAnsi="Times New Roman" w:cs="Times New Roman"/>
          <w:noProof/>
          <w:sz w:val="36"/>
          <w:szCs w:val="36"/>
          <w:lang w:eastAsia="sv-S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5C8376" wp14:editId="7F2C16B6">
                <wp:simplePos x="0" y="0"/>
                <wp:positionH relativeFrom="column">
                  <wp:posOffset>-3587529</wp:posOffset>
                </wp:positionH>
                <wp:positionV relativeFrom="paragraph">
                  <wp:posOffset>100965</wp:posOffset>
                </wp:positionV>
                <wp:extent cx="3676650" cy="257810"/>
                <wp:effectExtent l="0" t="0" r="0" b="0"/>
                <wp:wrapNone/>
                <wp:docPr id="16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2578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D47" w:rsidRPr="00340D47" w:rsidRDefault="0090614E" w:rsidP="00340D47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18"/>
                                <w:szCs w:val="18"/>
                              </w:rPr>
                              <w:t>Foto: Per Wedholm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82.5pt;margin-top:7.95pt;width:289.5pt;height:20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" filled="f" stroked="f">
                <v:textbox>
                  <w:txbxContent>
                    <w:p w:rsidR="00340D47" w:rsidRPr="00340D47" w:rsidRDefault="0090614E" w:rsidP="00340D47">
                      <w:pP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18"/>
                          <w:szCs w:val="18"/>
                        </w:rPr>
                        <w:t>Foto: Per Wedholm</w:t>
                      </w:r>
                    </w:p>
                  </w:txbxContent>
                </v:textbox>
              </v:shape>
            </w:pict>
          </mc:Fallback>
        </mc:AlternateContent>
      </w:r>
      <w:r w:rsidR="004A47F1" w:rsidRPr="00486DB1">
        <w:rPr>
          <w:rFonts w:ascii="Times New Roman" w:hAnsi="Times New Roman" w:cs="Times New Roman"/>
          <w:b/>
          <w:sz w:val="36"/>
          <w:szCs w:val="36"/>
        </w:rPr>
        <w:t xml:space="preserve">Tid: </w:t>
      </w:r>
      <w:proofErr w:type="gramStart"/>
      <w:r w:rsidR="004A47F1" w:rsidRPr="00486DB1">
        <w:rPr>
          <w:rFonts w:ascii="Times New Roman" w:hAnsi="Times New Roman" w:cs="Times New Roman"/>
          <w:b/>
          <w:sz w:val="36"/>
          <w:szCs w:val="36"/>
        </w:rPr>
        <w:t>Söndag</w:t>
      </w:r>
      <w:proofErr w:type="gramEnd"/>
      <w:r w:rsidR="004A47F1" w:rsidRPr="00486DB1">
        <w:rPr>
          <w:rFonts w:ascii="Times New Roman" w:hAnsi="Times New Roman" w:cs="Times New Roman"/>
          <w:b/>
          <w:sz w:val="36"/>
          <w:szCs w:val="36"/>
        </w:rPr>
        <w:t xml:space="preserve"> den 13 april  9</w:t>
      </w:r>
      <w:r w:rsidR="00DC61A9" w:rsidRPr="00486DB1">
        <w:rPr>
          <w:rFonts w:ascii="Times New Roman" w:hAnsi="Times New Roman" w:cs="Times New Roman"/>
          <w:b/>
          <w:sz w:val="36"/>
          <w:szCs w:val="36"/>
        </w:rPr>
        <w:t xml:space="preserve">:00 – </w:t>
      </w:r>
      <w:r w:rsidR="00E251E0" w:rsidRPr="00486DB1">
        <w:rPr>
          <w:rFonts w:ascii="Times New Roman" w:hAnsi="Times New Roman" w:cs="Times New Roman"/>
          <w:b/>
          <w:sz w:val="36"/>
          <w:szCs w:val="36"/>
        </w:rPr>
        <w:t>16</w:t>
      </w:r>
      <w:r w:rsidR="004739AD" w:rsidRPr="00486DB1">
        <w:rPr>
          <w:rFonts w:ascii="Times New Roman" w:hAnsi="Times New Roman" w:cs="Times New Roman"/>
          <w:b/>
          <w:sz w:val="36"/>
          <w:szCs w:val="36"/>
        </w:rPr>
        <w:t>:30</w:t>
      </w:r>
      <w:r w:rsidR="00392C17" w:rsidRPr="00486DB1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3A08B8" w:rsidRPr="00486DB1" w:rsidRDefault="004A47F1" w:rsidP="00AD23AC">
      <w:pPr>
        <w:rPr>
          <w:rFonts w:ascii="Times New Roman" w:hAnsi="Times New Roman" w:cs="Times New Roman"/>
          <w:b/>
          <w:sz w:val="36"/>
          <w:szCs w:val="36"/>
        </w:rPr>
      </w:pPr>
      <w:r w:rsidRPr="00486DB1">
        <w:rPr>
          <w:rFonts w:ascii="Times New Roman" w:hAnsi="Times New Roman" w:cs="Times New Roman"/>
          <w:b/>
          <w:sz w:val="36"/>
          <w:szCs w:val="36"/>
        </w:rPr>
        <w:t>Plats: Klockargården, Stadsparken i Askersund</w:t>
      </w:r>
    </w:p>
    <w:p w:rsidR="004A47F1" w:rsidRPr="00486DB1" w:rsidRDefault="004A47F1" w:rsidP="00486DB1">
      <w:pPr>
        <w:tabs>
          <w:tab w:val="left" w:pos="5087"/>
        </w:tabs>
        <w:spacing w:after="0"/>
        <w:rPr>
          <w:sz w:val="32"/>
          <w:szCs w:val="32"/>
        </w:rPr>
      </w:pPr>
      <w:r w:rsidRPr="00486DB1">
        <w:rPr>
          <w:rFonts w:ascii="Times New Roman" w:hAnsi="Times New Roman" w:cs="Times New Roman"/>
          <w:b/>
          <w:sz w:val="36"/>
          <w:szCs w:val="36"/>
        </w:rPr>
        <w:t>Föreläsare: Patrick Sellman</w:t>
      </w:r>
      <w:r w:rsidR="00486DB1" w:rsidRPr="00486DB1">
        <w:rPr>
          <w:rFonts w:ascii="Times New Roman" w:hAnsi="Times New Roman" w:cs="Times New Roman"/>
          <w:b/>
          <w:sz w:val="32"/>
          <w:szCs w:val="32"/>
        </w:rPr>
        <w:tab/>
      </w:r>
    </w:p>
    <w:p w:rsidR="002336C2" w:rsidRPr="00E251E0" w:rsidRDefault="002336C2" w:rsidP="004739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1E0" w:rsidRPr="008C7566" w:rsidRDefault="004739AD" w:rsidP="00E25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566">
        <w:rPr>
          <w:rFonts w:ascii="Times New Roman" w:hAnsi="Times New Roman" w:cs="Times New Roman"/>
          <w:sz w:val="28"/>
          <w:szCs w:val="28"/>
        </w:rPr>
        <w:t>Varför topplistkupor? Hobbyodlarna har länge använt dem. Odlingsmetoden har</w:t>
      </w:r>
      <w:r w:rsidR="00264177" w:rsidRPr="008C7566">
        <w:rPr>
          <w:rFonts w:ascii="Times New Roman" w:hAnsi="Times New Roman" w:cs="Times New Roman"/>
          <w:sz w:val="28"/>
          <w:szCs w:val="28"/>
        </w:rPr>
        <w:t xml:space="preserve"> nu upptäckts av yrkesodlare</w:t>
      </w:r>
      <w:r w:rsidRPr="008C7566">
        <w:rPr>
          <w:rFonts w:ascii="Times New Roman" w:hAnsi="Times New Roman" w:cs="Times New Roman"/>
          <w:sz w:val="28"/>
          <w:szCs w:val="28"/>
        </w:rPr>
        <w:t xml:space="preserve">. </w:t>
      </w:r>
      <w:r w:rsidR="00264177" w:rsidRPr="008C7566">
        <w:rPr>
          <w:rFonts w:ascii="Times New Roman" w:hAnsi="Times New Roman" w:cs="Times New Roman"/>
          <w:sz w:val="28"/>
          <w:szCs w:val="28"/>
        </w:rPr>
        <w:t>Metoden sänker tröskeln till att börja med biodling.</w:t>
      </w:r>
    </w:p>
    <w:p w:rsidR="00E251E0" w:rsidRPr="008C7566" w:rsidRDefault="00E251E0" w:rsidP="00E251E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1E0" w:rsidRPr="008C7566" w:rsidRDefault="00E251E0" w:rsidP="00E25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566">
        <w:rPr>
          <w:rFonts w:ascii="Times New Roman" w:hAnsi="Times New Roman" w:cs="Times New Roman"/>
          <w:b/>
          <w:sz w:val="28"/>
          <w:szCs w:val="28"/>
        </w:rPr>
        <w:t>Program</w:t>
      </w:r>
      <w:r w:rsidRPr="008C7566">
        <w:rPr>
          <w:rFonts w:ascii="Times New Roman" w:hAnsi="Times New Roman" w:cs="Times New Roman"/>
          <w:sz w:val="28"/>
          <w:szCs w:val="28"/>
        </w:rPr>
        <w:t>: 9:00 – 9:30 Samling och fika</w:t>
      </w:r>
    </w:p>
    <w:p w:rsidR="00E251E0" w:rsidRPr="008C7566" w:rsidRDefault="00E251E0" w:rsidP="00E251E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566">
        <w:rPr>
          <w:rFonts w:ascii="Times New Roman" w:hAnsi="Times New Roman" w:cs="Times New Roman"/>
          <w:sz w:val="28"/>
          <w:szCs w:val="28"/>
        </w:rPr>
        <w:t xml:space="preserve">                 9:30 – 12:30</w:t>
      </w:r>
      <w:r w:rsidR="00486DB1" w:rsidRPr="008C7566">
        <w:rPr>
          <w:rFonts w:ascii="Times New Roman" w:hAnsi="Times New Roman" w:cs="Times New Roman"/>
          <w:sz w:val="28"/>
          <w:szCs w:val="28"/>
        </w:rPr>
        <w:t xml:space="preserve"> F</w:t>
      </w:r>
      <w:r w:rsidRPr="008C7566">
        <w:rPr>
          <w:rFonts w:ascii="Times New Roman" w:hAnsi="Times New Roman" w:cs="Times New Roman"/>
          <w:sz w:val="28"/>
          <w:szCs w:val="28"/>
        </w:rPr>
        <w:t>öreläsning då följande tas upp:</w:t>
      </w:r>
    </w:p>
    <w:p w:rsidR="004739AD" w:rsidRPr="008C7566" w:rsidRDefault="00E251E0" w:rsidP="002641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C7566">
        <w:rPr>
          <w:rFonts w:ascii="Times New Roman" w:hAnsi="Times New Roman" w:cs="Times New Roman"/>
          <w:sz w:val="28"/>
          <w:szCs w:val="28"/>
        </w:rPr>
        <w:t xml:space="preserve"> 1. </w:t>
      </w:r>
      <w:r w:rsidR="004739AD" w:rsidRPr="008C7566">
        <w:rPr>
          <w:rFonts w:ascii="Times New Roman" w:hAnsi="Times New Roman" w:cs="Times New Roman"/>
          <w:sz w:val="28"/>
          <w:szCs w:val="28"/>
        </w:rPr>
        <w:t>Grundläggande om bin</w:t>
      </w:r>
    </w:p>
    <w:p w:rsidR="004739AD" w:rsidRPr="008C7566" w:rsidRDefault="00264177" w:rsidP="00264177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C7566">
        <w:rPr>
          <w:rFonts w:ascii="Times New Roman" w:hAnsi="Times New Roman" w:cs="Times New Roman"/>
          <w:sz w:val="28"/>
          <w:szCs w:val="28"/>
        </w:rPr>
        <w:t xml:space="preserve"> </w:t>
      </w:r>
      <w:r w:rsidR="00E251E0" w:rsidRPr="008C7566">
        <w:rPr>
          <w:rFonts w:ascii="Times New Roman" w:hAnsi="Times New Roman" w:cs="Times New Roman"/>
          <w:sz w:val="28"/>
          <w:szCs w:val="28"/>
        </w:rPr>
        <w:t xml:space="preserve">2. </w:t>
      </w:r>
      <w:r w:rsidR="004739AD" w:rsidRPr="008C7566">
        <w:rPr>
          <w:rFonts w:ascii="Times New Roman" w:hAnsi="Times New Roman" w:cs="Times New Roman"/>
          <w:sz w:val="28"/>
          <w:szCs w:val="28"/>
        </w:rPr>
        <w:t>Binas strategier för överlevnad</w:t>
      </w:r>
    </w:p>
    <w:p w:rsidR="004739AD" w:rsidRPr="008C7566" w:rsidRDefault="004739AD" w:rsidP="004739A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7566">
        <w:rPr>
          <w:rFonts w:ascii="Times New Roman" w:hAnsi="Times New Roman" w:cs="Times New Roman"/>
          <w:sz w:val="28"/>
          <w:szCs w:val="28"/>
        </w:rPr>
        <w:t>Binas naturliga villkor i det vilda</w:t>
      </w:r>
    </w:p>
    <w:p w:rsidR="004739AD" w:rsidRPr="008C7566" w:rsidRDefault="00264177" w:rsidP="004739A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7566">
        <w:rPr>
          <w:rFonts w:ascii="Times New Roman" w:hAnsi="Times New Roman" w:cs="Times New Roman"/>
          <w:sz w:val="28"/>
          <w:szCs w:val="28"/>
        </w:rPr>
        <w:t>Bikupans ekologi</w:t>
      </w:r>
      <w:r w:rsidR="004739AD" w:rsidRPr="008C756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39AD" w:rsidRPr="008C7566" w:rsidRDefault="004739AD" w:rsidP="004739AD">
      <w:pPr>
        <w:pStyle w:val="Default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C7566">
        <w:rPr>
          <w:rFonts w:ascii="Times New Roman" w:hAnsi="Times New Roman" w:cs="Times New Roman"/>
          <w:sz w:val="28"/>
          <w:szCs w:val="28"/>
        </w:rPr>
        <w:t>Superorganismen</w:t>
      </w:r>
    </w:p>
    <w:p w:rsidR="00E251E0" w:rsidRPr="008C7566" w:rsidRDefault="00264177" w:rsidP="008C7566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C7566">
        <w:rPr>
          <w:rFonts w:ascii="Times New Roman" w:hAnsi="Times New Roman" w:cs="Times New Roman"/>
          <w:sz w:val="28"/>
          <w:szCs w:val="28"/>
        </w:rPr>
        <w:t>3. Den horisontella topplistkupan: Konstruktion, dimension,</w:t>
      </w:r>
      <w:r w:rsidR="00B9423C" w:rsidRPr="008C7566">
        <w:rPr>
          <w:rFonts w:ascii="Times New Roman" w:hAnsi="Times New Roman" w:cs="Times New Roman"/>
          <w:sz w:val="28"/>
          <w:szCs w:val="28"/>
        </w:rPr>
        <w:t xml:space="preserve"> skötsel,</w:t>
      </w:r>
      <w:r w:rsidRPr="008C7566">
        <w:rPr>
          <w:rFonts w:ascii="Times New Roman" w:hAnsi="Times New Roman" w:cs="Times New Roman"/>
          <w:sz w:val="28"/>
          <w:szCs w:val="28"/>
        </w:rPr>
        <w:t xml:space="preserve"> skattning, </w:t>
      </w:r>
      <w:r w:rsidR="00B9423C" w:rsidRPr="008C7566">
        <w:rPr>
          <w:rFonts w:ascii="Times New Roman" w:hAnsi="Times New Roman" w:cs="Times New Roman"/>
          <w:sz w:val="28"/>
          <w:szCs w:val="28"/>
        </w:rPr>
        <w:t>och honungshantering.</w:t>
      </w:r>
    </w:p>
    <w:p w:rsidR="008C7566" w:rsidRDefault="008C7566" w:rsidP="008C7566">
      <w:pPr>
        <w:pStyle w:val="Default"/>
        <w:rPr>
          <w:rFonts w:ascii="Times New Roman" w:hAnsi="Times New Roman" w:cs="Times New Roman"/>
          <w:sz w:val="32"/>
          <w:szCs w:val="32"/>
        </w:rPr>
      </w:pPr>
    </w:p>
    <w:p w:rsidR="008C7566" w:rsidRDefault="008C7566" w:rsidP="00E251E0">
      <w:pPr>
        <w:pStyle w:val="Default"/>
        <w:ind w:left="900"/>
        <w:rPr>
          <w:rFonts w:ascii="Times New Roman" w:hAnsi="Times New Roman" w:cs="Times New Roman"/>
          <w:sz w:val="32"/>
          <w:szCs w:val="32"/>
        </w:rPr>
      </w:pPr>
    </w:p>
    <w:p w:rsidR="008C7566" w:rsidRDefault="008C7566" w:rsidP="00E251E0">
      <w:pPr>
        <w:pStyle w:val="Default"/>
        <w:ind w:left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85888" behindDoc="0" locked="0" layoutInCell="1" allowOverlap="1" wp14:anchorId="1CD8189B" wp14:editId="2934A2A4">
            <wp:simplePos x="0" y="0"/>
            <wp:positionH relativeFrom="column">
              <wp:posOffset>36830</wp:posOffset>
            </wp:positionH>
            <wp:positionV relativeFrom="paragraph">
              <wp:posOffset>148590</wp:posOffset>
            </wp:positionV>
            <wp:extent cx="834390" cy="675640"/>
            <wp:effectExtent l="0" t="0" r="3810" b="0"/>
            <wp:wrapSquare wrapText="bothSides"/>
            <wp:docPr id="2" name="Bildobjekt 2" descr="C:\Users\600826-001\Desktop\logga EU delfinansiera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0826-001\Desktop\logga EU delfinansierar jpe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8C7566" w:rsidRDefault="008C7566" w:rsidP="00E251E0">
      <w:pPr>
        <w:pStyle w:val="Default"/>
        <w:ind w:left="90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noProof/>
        </w:rPr>
        <w:drawing>
          <wp:inline distT="0" distB="0" distL="0" distR="0" wp14:anchorId="4BDF5802" wp14:editId="5240314C">
            <wp:extent cx="854460" cy="586409"/>
            <wp:effectExtent l="0" t="0" r="3175" b="4445"/>
            <wp:docPr id="6" name="Bildobjekt 6" descr="C:\Users\600826-001\Desktop\Landet lär färg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00826-001\Desktop\Landet lär färg tiff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37" cy="58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62AD"/>
        </w:rPr>
        <w:t xml:space="preserve">          </w:t>
      </w:r>
      <w:r>
        <w:rPr>
          <w:rFonts w:ascii="Arial" w:hAnsi="Arial" w:cs="Arial"/>
          <w:noProof/>
          <w:color w:val="0062AD"/>
        </w:rPr>
        <w:drawing>
          <wp:inline distT="0" distB="0" distL="0" distR="0" wp14:anchorId="3EABEC53" wp14:editId="649613DA">
            <wp:extent cx="2124000" cy="313216"/>
            <wp:effectExtent l="0" t="0" r="0" b="0"/>
            <wp:docPr id="12" name="Bild 1" descr="http://södranärkesbiodlare.se/wp-content/themes/snbf/img/logga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ödranärkesbiodlare.se/wp-content/themes/snbf/img/logga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31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7566" w:rsidRDefault="008C7566" w:rsidP="00E251E0">
      <w:pPr>
        <w:pStyle w:val="Default"/>
        <w:ind w:left="900"/>
        <w:rPr>
          <w:rFonts w:ascii="Times New Roman" w:hAnsi="Times New Roman" w:cs="Times New Roman"/>
          <w:sz w:val="32"/>
          <w:szCs w:val="32"/>
        </w:rPr>
      </w:pPr>
    </w:p>
    <w:p w:rsidR="00DA28FA" w:rsidRDefault="00DA28FA" w:rsidP="00E251E0">
      <w:pPr>
        <w:pStyle w:val="Default"/>
        <w:ind w:left="900"/>
        <w:rPr>
          <w:rFonts w:ascii="Times New Roman" w:hAnsi="Times New Roman" w:cs="Times New Roman"/>
          <w:sz w:val="28"/>
          <w:szCs w:val="28"/>
        </w:rPr>
      </w:pPr>
    </w:p>
    <w:p w:rsidR="00DA28FA" w:rsidRDefault="00DA28FA" w:rsidP="00E251E0">
      <w:pPr>
        <w:pStyle w:val="Default"/>
        <w:ind w:left="900"/>
        <w:rPr>
          <w:rFonts w:ascii="Times New Roman" w:hAnsi="Times New Roman" w:cs="Times New Roman"/>
          <w:sz w:val="28"/>
          <w:szCs w:val="28"/>
        </w:rPr>
      </w:pPr>
    </w:p>
    <w:p w:rsidR="00DA28FA" w:rsidRDefault="00DA28FA" w:rsidP="00E251E0">
      <w:pPr>
        <w:pStyle w:val="Default"/>
        <w:ind w:left="900"/>
        <w:rPr>
          <w:rFonts w:ascii="Times New Roman" w:hAnsi="Times New Roman" w:cs="Times New Roman"/>
          <w:sz w:val="28"/>
          <w:szCs w:val="28"/>
        </w:rPr>
      </w:pPr>
    </w:p>
    <w:p w:rsidR="00DA28FA" w:rsidRDefault="00DA28FA" w:rsidP="00E251E0">
      <w:pPr>
        <w:pStyle w:val="Default"/>
        <w:ind w:left="900"/>
        <w:rPr>
          <w:rFonts w:ascii="Times New Roman" w:hAnsi="Times New Roman" w:cs="Times New Roman"/>
          <w:sz w:val="28"/>
          <w:szCs w:val="28"/>
        </w:rPr>
      </w:pPr>
    </w:p>
    <w:p w:rsidR="00E251E0" w:rsidRPr="008C7566" w:rsidRDefault="00E251E0" w:rsidP="00E251E0">
      <w:pPr>
        <w:pStyle w:val="Default"/>
        <w:ind w:left="900"/>
        <w:rPr>
          <w:rFonts w:ascii="Times New Roman" w:hAnsi="Times New Roman" w:cs="Times New Roman"/>
          <w:sz w:val="28"/>
          <w:szCs w:val="28"/>
        </w:rPr>
      </w:pPr>
      <w:r w:rsidRPr="008C7566">
        <w:rPr>
          <w:rFonts w:ascii="Times New Roman" w:hAnsi="Times New Roman" w:cs="Times New Roman"/>
          <w:sz w:val="28"/>
          <w:szCs w:val="28"/>
        </w:rPr>
        <w:t>12:30 – 13:30 Lunch</w:t>
      </w:r>
    </w:p>
    <w:p w:rsidR="00486DB1" w:rsidRPr="008C7566" w:rsidRDefault="00486DB1" w:rsidP="00E251E0">
      <w:pPr>
        <w:pStyle w:val="Default"/>
        <w:ind w:left="900"/>
        <w:rPr>
          <w:rFonts w:ascii="Times New Roman" w:hAnsi="Times New Roman" w:cs="Times New Roman"/>
          <w:sz w:val="28"/>
          <w:szCs w:val="28"/>
        </w:rPr>
      </w:pPr>
    </w:p>
    <w:p w:rsidR="00870724" w:rsidRPr="008C7566" w:rsidRDefault="00E251E0" w:rsidP="00D60E5E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  <w:r w:rsidRPr="008C7566">
        <w:rPr>
          <w:rFonts w:ascii="Times New Roman" w:hAnsi="Times New Roman" w:cs="Times New Roman"/>
          <w:b/>
          <w:sz w:val="28"/>
          <w:szCs w:val="28"/>
        </w:rPr>
        <w:t>13:30 – 16:30 Tillverkning av topplistkupor. Max 16 deltagare.</w:t>
      </w:r>
      <w:r w:rsidR="00D60E5E" w:rsidRPr="008C7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0724" w:rsidRPr="008C7566">
        <w:rPr>
          <w:rFonts w:ascii="Times New Roman" w:hAnsi="Times New Roman" w:cs="Times New Roman"/>
          <w:sz w:val="28"/>
          <w:szCs w:val="28"/>
        </w:rPr>
        <w:t>Vi kommer att hålla till i Slöjdsalen på skolan i Askersund.</w:t>
      </w:r>
    </w:p>
    <w:p w:rsidR="00D60E5E" w:rsidRPr="008C7566" w:rsidRDefault="00D60E5E" w:rsidP="00D60E5E">
      <w:pPr>
        <w:spacing w:after="0"/>
        <w:ind w:firstLine="900"/>
        <w:rPr>
          <w:rFonts w:ascii="Times New Roman" w:hAnsi="Times New Roman" w:cs="Times New Roman"/>
          <w:sz w:val="28"/>
          <w:szCs w:val="28"/>
        </w:rPr>
      </w:pPr>
    </w:p>
    <w:p w:rsidR="00870724" w:rsidRPr="008C7566" w:rsidRDefault="00870724" w:rsidP="00870724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C7566">
        <w:rPr>
          <w:rFonts w:ascii="Times New Roman" w:hAnsi="Times New Roman" w:cs="Times New Roman"/>
          <w:sz w:val="28"/>
          <w:szCs w:val="28"/>
        </w:rPr>
        <w:t>Patrick tillhandahåller färdigkapat virke och samtliga beslag och assisterar i kupbygget.</w:t>
      </w:r>
    </w:p>
    <w:p w:rsidR="00870724" w:rsidRPr="008C7566" w:rsidRDefault="00870724" w:rsidP="004A47F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D38B1" w:rsidRPr="008C7566" w:rsidRDefault="00720D2B" w:rsidP="001D38B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7566">
        <w:rPr>
          <w:rFonts w:ascii="Times New Roman" w:hAnsi="Times New Roman" w:cs="Times New Roman"/>
          <w:b/>
          <w:sz w:val="28"/>
          <w:szCs w:val="28"/>
        </w:rPr>
        <w:t>Anmälan</w:t>
      </w:r>
      <w:r w:rsidRPr="008C7566">
        <w:rPr>
          <w:rFonts w:ascii="Times New Roman" w:hAnsi="Times New Roman" w:cs="Times New Roman"/>
          <w:sz w:val="28"/>
          <w:szCs w:val="28"/>
        </w:rPr>
        <w:t>:</w:t>
      </w:r>
      <w:r w:rsidR="00664482" w:rsidRPr="008C7566">
        <w:rPr>
          <w:rFonts w:ascii="Times New Roman" w:hAnsi="Times New Roman" w:cs="Times New Roman"/>
          <w:sz w:val="28"/>
          <w:szCs w:val="28"/>
        </w:rPr>
        <w:t xml:space="preserve"> Senast den </w:t>
      </w:r>
      <w:r w:rsidRPr="008C7566">
        <w:rPr>
          <w:rFonts w:ascii="Times New Roman" w:hAnsi="Times New Roman" w:cs="Times New Roman"/>
          <w:sz w:val="28"/>
          <w:szCs w:val="28"/>
        </w:rPr>
        <w:t>25 mars</w:t>
      </w:r>
      <w:r w:rsidR="003A08B8" w:rsidRPr="008C7566">
        <w:rPr>
          <w:rFonts w:ascii="Times New Roman" w:hAnsi="Times New Roman" w:cs="Times New Roman"/>
          <w:sz w:val="28"/>
          <w:szCs w:val="28"/>
        </w:rPr>
        <w:t xml:space="preserve"> v</w:t>
      </w:r>
      <w:r w:rsidR="00201F82" w:rsidRPr="008C7566">
        <w:rPr>
          <w:rFonts w:ascii="Times New Roman" w:hAnsi="Times New Roman" w:cs="Times New Roman"/>
          <w:sz w:val="28"/>
          <w:szCs w:val="28"/>
        </w:rPr>
        <w:t>ia kalendern</w:t>
      </w:r>
      <w:r w:rsidR="001D38B1" w:rsidRPr="008C7566">
        <w:rPr>
          <w:rFonts w:ascii="Times New Roman" w:hAnsi="Times New Roman" w:cs="Times New Roman"/>
          <w:sz w:val="28"/>
          <w:szCs w:val="28"/>
        </w:rPr>
        <w:t xml:space="preserve"> på Länsstyrelsens webbplats</w:t>
      </w:r>
      <w:r w:rsidR="00201F82" w:rsidRPr="008C7566">
        <w:rPr>
          <w:rFonts w:ascii="Times New Roman" w:hAnsi="Times New Roman" w:cs="Times New Roman"/>
          <w:sz w:val="28"/>
          <w:szCs w:val="28"/>
        </w:rPr>
        <w:t xml:space="preserve">: </w:t>
      </w:r>
      <w:hyperlink r:id="rId19" w:history="1">
        <w:r w:rsidR="003A08B8" w:rsidRPr="008C7566">
          <w:rPr>
            <w:rStyle w:val="Hyperlnk"/>
            <w:rFonts w:ascii="Times New Roman" w:hAnsi="Times New Roman" w:cs="Times New Roman"/>
            <w:sz w:val="28"/>
            <w:szCs w:val="28"/>
          </w:rPr>
          <w:t>www.lansstyrelsen.se/Orebro/sv/kalender</w:t>
        </w:r>
      </w:hyperlink>
      <w:r w:rsidR="00D60E5E" w:rsidRPr="008C7566">
        <w:rPr>
          <w:rStyle w:val="Hyperlnk"/>
          <w:rFonts w:ascii="Times New Roman" w:hAnsi="Times New Roman" w:cs="Times New Roman"/>
          <w:sz w:val="28"/>
          <w:szCs w:val="28"/>
        </w:rPr>
        <w:t xml:space="preserve"> </w:t>
      </w:r>
      <w:r w:rsidR="00D60E5E" w:rsidRPr="008C7566">
        <w:rPr>
          <w:rStyle w:val="Hyperlnk"/>
          <w:rFonts w:ascii="Times New Roman" w:hAnsi="Times New Roman" w:cs="Times New Roman"/>
          <w:color w:val="000000" w:themeColor="text1"/>
          <w:sz w:val="28"/>
          <w:szCs w:val="28"/>
          <w:u w:val="none"/>
        </w:rPr>
        <w:t>ange vid anmälan om du endast vill gå på föreläsningen eller om du villvara med och bygga.</w:t>
      </w:r>
    </w:p>
    <w:p w:rsidR="001D38B1" w:rsidRPr="008C7566" w:rsidRDefault="001D38B1" w:rsidP="001D38B1">
      <w:pPr>
        <w:rPr>
          <w:rFonts w:ascii="Times New Roman" w:hAnsi="Times New Roman" w:cs="Times New Roman"/>
          <w:sz w:val="28"/>
          <w:szCs w:val="28"/>
        </w:rPr>
      </w:pPr>
      <w:r w:rsidRPr="008C7566">
        <w:rPr>
          <w:rFonts w:ascii="Times New Roman" w:hAnsi="Times New Roman" w:cs="Times New Roman"/>
          <w:b/>
          <w:sz w:val="28"/>
          <w:szCs w:val="28"/>
        </w:rPr>
        <w:t>Info:</w:t>
      </w:r>
      <w:r w:rsidRPr="008C7566">
        <w:rPr>
          <w:rFonts w:ascii="Times New Roman" w:hAnsi="Times New Roman" w:cs="Times New Roman"/>
          <w:sz w:val="28"/>
          <w:szCs w:val="28"/>
        </w:rPr>
        <w:t xml:space="preserve"> Yvonne Hag</w:t>
      </w:r>
      <w:r w:rsidR="001C63F8" w:rsidRPr="008C7566">
        <w:rPr>
          <w:rFonts w:ascii="Times New Roman" w:hAnsi="Times New Roman" w:cs="Times New Roman"/>
          <w:sz w:val="28"/>
          <w:szCs w:val="28"/>
        </w:rPr>
        <w:t xml:space="preserve">lund 019-19 39 74 eller </w:t>
      </w:r>
      <w:hyperlink r:id="rId20" w:history="1">
        <w:r w:rsidR="00392C17" w:rsidRPr="008C7566">
          <w:rPr>
            <w:rStyle w:val="Hyperlnk"/>
            <w:rFonts w:ascii="Times New Roman" w:hAnsi="Times New Roman" w:cs="Times New Roman"/>
            <w:sz w:val="28"/>
            <w:szCs w:val="28"/>
          </w:rPr>
          <w:t>yvonne.haglund@lansstyrelsen.se</w:t>
        </w:r>
      </w:hyperlink>
    </w:p>
    <w:p w:rsidR="00392C17" w:rsidRPr="008C7566" w:rsidRDefault="002336C2" w:rsidP="001D38B1">
      <w:pPr>
        <w:rPr>
          <w:rFonts w:ascii="Times New Roman" w:hAnsi="Times New Roman" w:cs="Times New Roman"/>
          <w:sz w:val="28"/>
          <w:szCs w:val="28"/>
        </w:rPr>
      </w:pPr>
      <w:r w:rsidRPr="008C7566">
        <w:rPr>
          <w:rFonts w:ascii="Times New Roman" w:hAnsi="Times New Roman" w:cs="Times New Roman"/>
          <w:b/>
          <w:sz w:val="28"/>
          <w:szCs w:val="28"/>
        </w:rPr>
        <w:t>V</w:t>
      </w:r>
      <w:r w:rsidR="00392C17" w:rsidRPr="008C7566">
        <w:rPr>
          <w:rFonts w:ascii="Times New Roman" w:hAnsi="Times New Roman" w:cs="Times New Roman"/>
          <w:b/>
          <w:sz w:val="28"/>
          <w:szCs w:val="28"/>
        </w:rPr>
        <w:t>ill du veta mer om kursen kontakt</w:t>
      </w:r>
      <w:r w:rsidR="00392C17" w:rsidRPr="008C7566">
        <w:rPr>
          <w:rFonts w:ascii="Times New Roman" w:hAnsi="Times New Roman" w:cs="Times New Roman"/>
          <w:sz w:val="28"/>
          <w:szCs w:val="28"/>
        </w:rPr>
        <w:t>a: Patrick Sellman, 070-21</w:t>
      </w:r>
      <w:r w:rsidR="00134BF3" w:rsidRPr="008C7566">
        <w:rPr>
          <w:rFonts w:ascii="Times New Roman" w:hAnsi="Times New Roman" w:cs="Times New Roman"/>
          <w:sz w:val="28"/>
          <w:szCs w:val="28"/>
        </w:rPr>
        <w:t xml:space="preserve"> </w:t>
      </w:r>
      <w:r w:rsidR="00392C17" w:rsidRPr="008C7566">
        <w:rPr>
          <w:rFonts w:ascii="Times New Roman" w:hAnsi="Times New Roman" w:cs="Times New Roman"/>
          <w:sz w:val="28"/>
          <w:szCs w:val="28"/>
        </w:rPr>
        <w:t>78</w:t>
      </w:r>
      <w:r w:rsidR="00A1230D" w:rsidRPr="008C7566">
        <w:rPr>
          <w:rFonts w:ascii="Times New Roman" w:hAnsi="Times New Roman" w:cs="Times New Roman"/>
          <w:sz w:val="28"/>
          <w:szCs w:val="28"/>
        </w:rPr>
        <w:t> </w:t>
      </w:r>
      <w:r w:rsidR="00392C17" w:rsidRPr="008C7566">
        <w:rPr>
          <w:rFonts w:ascii="Times New Roman" w:hAnsi="Times New Roman" w:cs="Times New Roman"/>
          <w:sz w:val="28"/>
          <w:szCs w:val="28"/>
        </w:rPr>
        <w:t>503</w:t>
      </w:r>
      <w:r w:rsidR="00A1230D" w:rsidRPr="008C7566">
        <w:rPr>
          <w:rFonts w:ascii="Times New Roman" w:hAnsi="Times New Roman" w:cs="Times New Roman"/>
          <w:sz w:val="28"/>
          <w:szCs w:val="28"/>
        </w:rPr>
        <w:t xml:space="preserve"> eller </w:t>
      </w:r>
      <w:hyperlink r:id="rId21" w:history="1">
        <w:r w:rsidR="00B9423C" w:rsidRPr="008C7566">
          <w:rPr>
            <w:rStyle w:val="Hyperlnk"/>
            <w:rFonts w:ascii="Times New Roman" w:hAnsi="Times New Roman" w:cs="Times New Roman"/>
            <w:sz w:val="28"/>
            <w:szCs w:val="28"/>
          </w:rPr>
          <w:t>patrick.sellman@gmail.com</w:t>
        </w:r>
      </w:hyperlink>
      <w:r w:rsidR="00A1230D" w:rsidRPr="008C756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1D38B1" w:rsidRPr="008C7566" w:rsidRDefault="00392C17" w:rsidP="001D38B1">
      <w:pPr>
        <w:rPr>
          <w:rFonts w:ascii="Times New Roman" w:hAnsi="Times New Roman" w:cs="Times New Roman"/>
          <w:sz w:val="28"/>
          <w:szCs w:val="28"/>
        </w:rPr>
      </w:pPr>
      <w:r w:rsidRPr="008C7566">
        <w:rPr>
          <w:rFonts w:ascii="Times New Roman" w:hAnsi="Times New Roman" w:cs="Times New Roman"/>
          <w:b/>
          <w:sz w:val="28"/>
          <w:szCs w:val="28"/>
        </w:rPr>
        <w:t>Kostnad:</w:t>
      </w:r>
      <w:r w:rsidR="00134BF3" w:rsidRPr="008C7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38B1" w:rsidRPr="008C7566">
        <w:rPr>
          <w:rFonts w:ascii="Times New Roman" w:hAnsi="Times New Roman" w:cs="Times New Roman"/>
          <w:sz w:val="28"/>
          <w:szCs w:val="28"/>
        </w:rPr>
        <w:t>Kursen är avgiftsfri</w:t>
      </w:r>
      <w:r w:rsidR="002D0463" w:rsidRPr="008C7566">
        <w:rPr>
          <w:rFonts w:ascii="Times New Roman" w:hAnsi="Times New Roman" w:cs="Times New Roman"/>
          <w:sz w:val="28"/>
          <w:szCs w:val="28"/>
        </w:rPr>
        <w:t xml:space="preserve"> för deltagarna</w:t>
      </w:r>
      <w:r w:rsidR="001D38B1" w:rsidRPr="008C7566">
        <w:rPr>
          <w:rFonts w:ascii="Times New Roman" w:hAnsi="Times New Roman" w:cs="Times New Roman"/>
          <w:sz w:val="28"/>
          <w:szCs w:val="28"/>
        </w:rPr>
        <w:t>. Landsbygds</w:t>
      </w:r>
      <w:r w:rsidR="008C7566" w:rsidRPr="008C7566">
        <w:rPr>
          <w:rFonts w:ascii="Times New Roman" w:hAnsi="Times New Roman" w:cs="Times New Roman"/>
          <w:sz w:val="28"/>
          <w:szCs w:val="28"/>
        </w:rPr>
        <w:t>programme</w:t>
      </w:r>
      <w:r w:rsidR="00720D2B" w:rsidRPr="008C7566">
        <w:rPr>
          <w:rFonts w:ascii="Times New Roman" w:hAnsi="Times New Roman" w:cs="Times New Roman"/>
          <w:sz w:val="28"/>
          <w:szCs w:val="28"/>
        </w:rPr>
        <w:t>t står för kostnaderna. Fika och lunch betalas av deltagarna på plats</w:t>
      </w:r>
      <w:r w:rsidRPr="008C7566">
        <w:rPr>
          <w:rFonts w:ascii="Times New Roman" w:hAnsi="Times New Roman" w:cs="Times New Roman"/>
          <w:sz w:val="28"/>
          <w:szCs w:val="28"/>
        </w:rPr>
        <w:t xml:space="preserve"> (</w:t>
      </w:r>
      <w:r w:rsidR="00D60E5E" w:rsidRPr="008C7566">
        <w:rPr>
          <w:rFonts w:ascii="Times New Roman" w:hAnsi="Times New Roman" w:cs="Times New Roman"/>
          <w:sz w:val="28"/>
          <w:szCs w:val="28"/>
        </w:rPr>
        <w:t>210 kr, för hela dagen).</w:t>
      </w:r>
    </w:p>
    <w:p w:rsidR="00486DB1" w:rsidRPr="008C7566" w:rsidRDefault="00486DB1" w:rsidP="00486DB1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8C7566">
        <w:rPr>
          <w:rFonts w:ascii="Times New Roman" w:hAnsi="Times New Roman" w:cs="Times New Roman"/>
          <w:sz w:val="28"/>
          <w:szCs w:val="28"/>
        </w:rPr>
        <w:t xml:space="preserve">Kostnaden för byggsatsen är 1 400 kr </w:t>
      </w:r>
      <w:r w:rsidR="00264177" w:rsidRPr="008C7566">
        <w:rPr>
          <w:rFonts w:ascii="Times New Roman" w:hAnsi="Times New Roman" w:cs="Times New Roman"/>
          <w:sz w:val="28"/>
          <w:szCs w:val="28"/>
        </w:rPr>
        <w:t xml:space="preserve">inklusive moms </w:t>
      </w:r>
      <w:r w:rsidRPr="008C7566">
        <w:rPr>
          <w:rFonts w:ascii="Times New Roman" w:hAnsi="Times New Roman" w:cs="Times New Roman"/>
          <w:sz w:val="28"/>
          <w:szCs w:val="28"/>
        </w:rPr>
        <w:t xml:space="preserve">som betalas kontant på plats. </w:t>
      </w:r>
    </w:p>
    <w:p w:rsidR="00486DB1" w:rsidRPr="008C7566" w:rsidRDefault="00486DB1" w:rsidP="00486DB1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92C17" w:rsidRPr="008C7566" w:rsidRDefault="00392C17" w:rsidP="00392C17">
      <w:pPr>
        <w:rPr>
          <w:rFonts w:ascii="Times New Roman" w:hAnsi="Times New Roman" w:cs="Times New Roman"/>
          <w:sz w:val="28"/>
          <w:szCs w:val="28"/>
        </w:rPr>
      </w:pPr>
      <w:r w:rsidRPr="008C7566">
        <w:rPr>
          <w:rFonts w:ascii="Times New Roman" w:hAnsi="Times New Roman" w:cs="Times New Roman"/>
          <w:sz w:val="28"/>
          <w:szCs w:val="28"/>
        </w:rPr>
        <w:t>Kursen anordnas av Länsstyrelsen i Örebro län i samarbete med Södra Närkes Biodlarförening.</w:t>
      </w:r>
    </w:p>
    <w:p w:rsidR="004E50F8" w:rsidRDefault="004E50F8" w:rsidP="00392C17">
      <w:pPr>
        <w:rPr>
          <w:rFonts w:ascii="Times New Roman" w:hAnsi="Times New Roman" w:cs="Times New Roman"/>
          <w:sz w:val="32"/>
          <w:szCs w:val="32"/>
        </w:rPr>
      </w:pPr>
    </w:p>
    <w:p w:rsidR="008C7566" w:rsidRDefault="008C7566" w:rsidP="00392C1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8C7566" w:rsidRDefault="008C7566" w:rsidP="00392C17">
      <w:pPr>
        <w:rPr>
          <w:rFonts w:ascii="Times New Roman" w:hAnsi="Times New Roman" w:cs="Times New Roman"/>
          <w:sz w:val="32"/>
          <w:szCs w:val="32"/>
        </w:rPr>
      </w:pPr>
    </w:p>
    <w:p w:rsidR="005A634D" w:rsidRDefault="004209FA" w:rsidP="003E7138">
      <w:pPr>
        <w:tabs>
          <w:tab w:val="left" w:pos="2082"/>
        </w:tabs>
      </w:pPr>
      <w:r>
        <w:rPr>
          <w:rFonts w:ascii="Times New Roman" w:hAnsi="Times New Roman" w:cs="Times New Roman"/>
          <w:noProof/>
          <w:sz w:val="28"/>
          <w:szCs w:val="28"/>
          <w:lang w:eastAsia="sv-SE"/>
        </w:rPr>
        <w:drawing>
          <wp:anchor distT="0" distB="0" distL="114300" distR="114300" simplePos="0" relativeHeight="251677696" behindDoc="0" locked="0" layoutInCell="1" allowOverlap="1" wp14:anchorId="0FF49988" wp14:editId="35B2BD11">
            <wp:simplePos x="0" y="0"/>
            <wp:positionH relativeFrom="column">
              <wp:posOffset>-115570</wp:posOffset>
            </wp:positionH>
            <wp:positionV relativeFrom="paragraph">
              <wp:posOffset>147320</wp:posOffset>
            </wp:positionV>
            <wp:extent cx="834390" cy="675640"/>
            <wp:effectExtent l="0" t="0" r="3810" b="0"/>
            <wp:wrapSquare wrapText="bothSides"/>
            <wp:docPr id="3" name="Bildobjekt 3" descr="C:\Users\600826-001\Desktop\logga EU delfinansierar 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600826-001\Desktop\logga EU delfinansierar jpeg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 xml:space="preserve"> </w:t>
      </w:r>
      <w:r w:rsidR="008C7566">
        <w:t xml:space="preserve">   </w:t>
      </w:r>
      <w:r>
        <w:t xml:space="preserve">        </w:t>
      </w:r>
      <w:r w:rsidR="00935BB1">
        <w:rPr>
          <w:noProof/>
          <w:lang w:eastAsia="sv-SE"/>
        </w:rPr>
        <w:drawing>
          <wp:inline distT="0" distB="0" distL="0" distR="0" wp14:anchorId="250BF3AB" wp14:editId="568FAD54">
            <wp:extent cx="854460" cy="586409"/>
            <wp:effectExtent l="0" t="0" r="3175" b="4445"/>
            <wp:docPr id="8" name="Bildobjekt 8" descr="C:\Users\600826-001\Desktop\Landet lär färg tiff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600826-001\Desktop\Landet lär färg tiff.tif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4537" cy="5864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</w:t>
      </w:r>
      <w:r w:rsidR="008C7566">
        <w:t xml:space="preserve">   </w:t>
      </w:r>
      <w:r>
        <w:t xml:space="preserve">    </w:t>
      </w:r>
      <w:r w:rsidR="00392C17">
        <w:rPr>
          <w:rFonts w:ascii="Arial" w:hAnsi="Arial" w:cs="Arial"/>
          <w:noProof/>
          <w:color w:val="0062AD"/>
          <w:lang w:eastAsia="sv-SE"/>
        </w:rPr>
        <w:drawing>
          <wp:inline distT="0" distB="0" distL="0" distR="0" wp14:anchorId="3D38C668" wp14:editId="46205C0C">
            <wp:extent cx="2124000" cy="313216"/>
            <wp:effectExtent l="0" t="0" r="0" b="0"/>
            <wp:docPr id="4" name="Bild 1" descr="http://södranärkesbiodlare.se/wp-content/themes/snbf/img/logga.pn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ödranärkesbiodlare.se/wp-content/themes/snbf/img/logga.pn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313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</w:t>
      </w:r>
    </w:p>
    <w:sectPr w:rsidR="005A634D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546" w:rsidRDefault="003B7546" w:rsidP="00A0049E">
      <w:pPr>
        <w:spacing w:after="0" w:line="240" w:lineRule="auto"/>
      </w:pPr>
      <w:r>
        <w:separator/>
      </w:r>
    </w:p>
  </w:endnote>
  <w:endnote w:type="continuationSeparator" w:id="0">
    <w:p w:rsidR="003B7546" w:rsidRDefault="003B7546" w:rsidP="00A00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9E" w:rsidRDefault="004209FA">
    <w:pPr>
      <w:pStyle w:val="Sidfot"/>
    </w:pP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3BF3E76B" wp14:editId="1701C060">
          <wp:simplePos x="0" y="0"/>
          <wp:positionH relativeFrom="column">
            <wp:posOffset>5394325</wp:posOffset>
          </wp:positionH>
          <wp:positionV relativeFrom="paragraph">
            <wp:posOffset>-1362075</wp:posOffset>
          </wp:positionV>
          <wp:extent cx="1038225" cy="1010920"/>
          <wp:effectExtent l="0" t="0" r="9525" b="0"/>
          <wp:wrapNone/>
          <wp:docPr id="9" name="Bildobjekt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ten logga med vision(22x30mm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9412"/>
                  <a:stretch/>
                </pic:blipFill>
                <pic:spPr bwMode="auto">
                  <a:xfrm>
                    <a:off x="0" y="0"/>
                    <a:ext cx="1038225" cy="10109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D47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63A14" wp14:editId="649ED23A">
              <wp:simplePos x="0" y="0"/>
              <wp:positionH relativeFrom="column">
                <wp:posOffset>3077431</wp:posOffset>
              </wp:positionH>
              <wp:positionV relativeFrom="paragraph">
                <wp:posOffset>59690</wp:posOffset>
              </wp:positionV>
              <wp:extent cx="3597910" cy="635635"/>
              <wp:effectExtent l="0" t="0" r="2540" b="0"/>
              <wp:wrapNone/>
              <wp:docPr id="17" name="Rektangel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7910" cy="635635"/>
                      </a:xfrm>
                      <a:prstGeom prst="rect">
                        <a:avLst/>
                      </a:prstGeom>
                      <a:solidFill>
                        <a:srgbClr val="007B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ktangel 17" o:spid="_x0000_s1026" style="position:absolute;margin-left:242.3pt;margin-top:4.7pt;width:283.3pt;height:50.0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" fillcolor="#007b32" stroked="f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546" w:rsidRDefault="003B7546" w:rsidP="00A0049E">
      <w:pPr>
        <w:spacing w:after="0" w:line="240" w:lineRule="auto"/>
      </w:pPr>
      <w:r>
        <w:separator/>
      </w:r>
    </w:p>
  </w:footnote>
  <w:footnote w:type="continuationSeparator" w:id="0">
    <w:p w:rsidR="003B7546" w:rsidRDefault="003B7546" w:rsidP="00A00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49E" w:rsidRDefault="003E7138">
    <w:pPr>
      <w:pStyle w:val="Sidhuvud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A60784" wp14:editId="307B2500">
              <wp:simplePos x="0" y="0"/>
              <wp:positionH relativeFrom="column">
                <wp:posOffset>-969370</wp:posOffset>
              </wp:positionH>
              <wp:positionV relativeFrom="paragraph">
                <wp:posOffset>-509215</wp:posOffset>
              </wp:positionV>
              <wp:extent cx="3597965" cy="635635"/>
              <wp:effectExtent l="0" t="0" r="2540" b="0"/>
              <wp:wrapNone/>
              <wp:docPr id="1" name="Rektangel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97965" cy="635635"/>
                      </a:xfrm>
                      <a:prstGeom prst="rect">
                        <a:avLst/>
                      </a:prstGeom>
                      <a:solidFill>
                        <a:srgbClr val="007B3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id="Rektangel 1" o:spid="_x0000_s1026" style="position:absolute;margin-left:-76.35pt;margin-top:-40.1pt;width:283.3pt;height:50.0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" fillcolor="#007b32" stroked="f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AF3446"/>
    <w:multiLevelType w:val="hybridMultilevel"/>
    <w:tmpl w:val="2B221BC6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5150A96"/>
    <w:multiLevelType w:val="hybridMultilevel"/>
    <w:tmpl w:val="0A1AD93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6C09ED"/>
    <w:multiLevelType w:val="hybridMultilevel"/>
    <w:tmpl w:val="00A06E9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9E"/>
    <w:rsid w:val="00025F26"/>
    <w:rsid w:val="000747EA"/>
    <w:rsid w:val="00124DBE"/>
    <w:rsid w:val="00134BF3"/>
    <w:rsid w:val="0014042A"/>
    <w:rsid w:val="001555D6"/>
    <w:rsid w:val="00197508"/>
    <w:rsid w:val="001C63F8"/>
    <w:rsid w:val="001D38B1"/>
    <w:rsid w:val="00201F82"/>
    <w:rsid w:val="002209C6"/>
    <w:rsid w:val="002336C2"/>
    <w:rsid w:val="00264177"/>
    <w:rsid w:val="00281D72"/>
    <w:rsid w:val="002D0463"/>
    <w:rsid w:val="002D659C"/>
    <w:rsid w:val="003179EB"/>
    <w:rsid w:val="00340D47"/>
    <w:rsid w:val="00392C17"/>
    <w:rsid w:val="003A08B8"/>
    <w:rsid w:val="003B7546"/>
    <w:rsid w:val="003E7138"/>
    <w:rsid w:val="004209FA"/>
    <w:rsid w:val="004739AD"/>
    <w:rsid w:val="00483692"/>
    <w:rsid w:val="00486DB1"/>
    <w:rsid w:val="004A47F1"/>
    <w:rsid w:val="004E50F8"/>
    <w:rsid w:val="00562CD8"/>
    <w:rsid w:val="005A634D"/>
    <w:rsid w:val="005C1ADC"/>
    <w:rsid w:val="005D1973"/>
    <w:rsid w:val="005E43B7"/>
    <w:rsid w:val="00664482"/>
    <w:rsid w:val="006D334D"/>
    <w:rsid w:val="00711859"/>
    <w:rsid w:val="00720D2B"/>
    <w:rsid w:val="00734AD3"/>
    <w:rsid w:val="00870724"/>
    <w:rsid w:val="008C7566"/>
    <w:rsid w:val="0090614E"/>
    <w:rsid w:val="00935BB1"/>
    <w:rsid w:val="00954CD3"/>
    <w:rsid w:val="00A0049E"/>
    <w:rsid w:val="00A1230D"/>
    <w:rsid w:val="00A845D7"/>
    <w:rsid w:val="00A94EE8"/>
    <w:rsid w:val="00AD23AC"/>
    <w:rsid w:val="00B9423C"/>
    <w:rsid w:val="00D17F94"/>
    <w:rsid w:val="00D60E5E"/>
    <w:rsid w:val="00DA28FA"/>
    <w:rsid w:val="00DC61A9"/>
    <w:rsid w:val="00E251E0"/>
    <w:rsid w:val="00E772D4"/>
    <w:rsid w:val="00F27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0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049E"/>
  </w:style>
  <w:style w:type="paragraph" w:styleId="Sidfot">
    <w:name w:val="footer"/>
    <w:basedOn w:val="Normal"/>
    <w:link w:val="SidfotChar"/>
    <w:uiPriority w:val="99"/>
    <w:unhideWhenUsed/>
    <w:rsid w:val="00A0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049E"/>
  </w:style>
  <w:style w:type="paragraph" w:styleId="Ballongtext">
    <w:name w:val="Balloon Text"/>
    <w:basedOn w:val="Normal"/>
    <w:link w:val="BallongtextChar"/>
    <w:uiPriority w:val="99"/>
    <w:semiHidden/>
    <w:unhideWhenUsed/>
    <w:rsid w:val="003E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7138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3E713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3E7138"/>
    <w:rPr>
      <w:rFonts w:ascii="Times New Roman" w:eastAsia="Times New Roman" w:hAnsi="Times New Roman" w:cs="Times New Roman"/>
      <w:bCs/>
      <w:sz w:val="24"/>
      <w:szCs w:val="24"/>
      <w:lang w:eastAsia="sv-SE"/>
    </w:rPr>
  </w:style>
  <w:style w:type="paragraph" w:customStyle="1" w:styleId="LstRubrik">
    <w:name w:val="Lst Rubrik"/>
    <w:rsid w:val="003E7138"/>
    <w:pPr>
      <w:spacing w:after="0" w:line="240" w:lineRule="auto"/>
    </w:pPr>
    <w:rPr>
      <w:rFonts w:ascii="Verdana" w:eastAsia="Times New Roman" w:hAnsi="Verdana" w:cs="Arial"/>
      <w:bCs/>
      <w:kern w:val="28"/>
      <w:sz w:val="48"/>
      <w:szCs w:val="32"/>
      <w:lang w:eastAsia="sv-SE"/>
    </w:rPr>
  </w:style>
  <w:style w:type="paragraph" w:customStyle="1" w:styleId="LstUnderrubrik1">
    <w:name w:val="Lst Underrubrik 1"/>
    <w:rsid w:val="003E7138"/>
    <w:pPr>
      <w:spacing w:after="0" w:line="240" w:lineRule="auto"/>
    </w:pPr>
    <w:rPr>
      <w:rFonts w:ascii="Verdana" w:eastAsia="Times New Roman" w:hAnsi="Verdana" w:cs="Times New Roman"/>
      <w:noProof/>
      <w:sz w:val="32"/>
      <w:szCs w:val="24"/>
      <w:lang w:eastAsia="sv-SE"/>
    </w:rPr>
  </w:style>
  <w:style w:type="paragraph" w:customStyle="1" w:styleId="Allmntstyckeformat">
    <w:name w:val="[Allmänt styckeformat]"/>
    <w:basedOn w:val="Normal"/>
    <w:uiPriority w:val="99"/>
    <w:rsid w:val="005A63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0614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01F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1F8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1F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1F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1F82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3A08B8"/>
    <w:rPr>
      <w:color w:val="0000FF" w:themeColor="hyperlink"/>
      <w:u w:val="single"/>
    </w:rPr>
  </w:style>
  <w:style w:type="paragraph" w:customStyle="1" w:styleId="Default">
    <w:name w:val="Default"/>
    <w:rsid w:val="004739AD"/>
    <w:pPr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0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0049E"/>
  </w:style>
  <w:style w:type="paragraph" w:styleId="Sidfot">
    <w:name w:val="footer"/>
    <w:basedOn w:val="Normal"/>
    <w:link w:val="SidfotChar"/>
    <w:uiPriority w:val="99"/>
    <w:unhideWhenUsed/>
    <w:rsid w:val="00A004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0049E"/>
  </w:style>
  <w:style w:type="paragraph" w:styleId="Ballongtext">
    <w:name w:val="Balloon Text"/>
    <w:basedOn w:val="Normal"/>
    <w:link w:val="BallongtextChar"/>
    <w:uiPriority w:val="99"/>
    <w:semiHidden/>
    <w:unhideWhenUsed/>
    <w:rsid w:val="003E7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E7138"/>
    <w:rPr>
      <w:rFonts w:ascii="Tahoma" w:hAnsi="Tahoma" w:cs="Tahoma"/>
      <w:sz w:val="16"/>
      <w:szCs w:val="16"/>
    </w:rPr>
  </w:style>
  <w:style w:type="paragraph" w:styleId="Brdtext">
    <w:name w:val="Body Text"/>
    <w:basedOn w:val="Normal"/>
    <w:link w:val="BrdtextChar"/>
    <w:rsid w:val="003E7138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sv-SE"/>
    </w:rPr>
  </w:style>
  <w:style w:type="character" w:customStyle="1" w:styleId="BrdtextChar">
    <w:name w:val="Brödtext Char"/>
    <w:basedOn w:val="Standardstycketeckensnitt"/>
    <w:link w:val="Brdtext"/>
    <w:rsid w:val="003E7138"/>
    <w:rPr>
      <w:rFonts w:ascii="Times New Roman" w:eastAsia="Times New Roman" w:hAnsi="Times New Roman" w:cs="Times New Roman"/>
      <w:bCs/>
      <w:sz w:val="24"/>
      <w:szCs w:val="24"/>
      <w:lang w:eastAsia="sv-SE"/>
    </w:rPr>
  </w:style>
  <w:style w:type="paragraph" w:customStyle="1" w:styleId="LstRubrik">
    <w:name w:val="Lst Rubrik"/>
    <w:rsid w:val="003E7138"/>
    <w:pPr>
      <w:spacing w:after="0" w:line="240" w:lineRule="auto"/>
    </w:pPr>
    <w:rPr>
      <w:rFonts w:ascii="Verdana" w:eastAsia="Times New Roman" w:hAnsi="Verdana" w:cs="Arial"/>
      <w:bCs/>
      <w:kern w:val="28"/>
      <w:sz w:val="48"/>
      <w:szCs w:val="32"/>
      <w:lang w:eastAsia="sv-SE"/>
    </w:rPr>
  </w:style>
  <w:style w:type="paragraph" w:customStyle="1" w:styleId="LstUnderrubrik1">
    <w:name w:val="Lst Underrubrik 1"/>
    <w:rsid w:val="003E7138"/>
    <w:pPr>
      <w:spacing w:after="0" w:line="240" w:lineRule="auto"/>
    </w:pPr>
    <w:rPr>
      <w:rFonts w:ascii="Verdana" w:eastAsia="Times New Roman" w:hAnsi="Verdana" w:cs="Times New Roman"/>
      <w:noProof/>
      <w:sz w:val="32"/>
      <w:szCs w:val="24"/>
      <w:lang w:eastAsia="sv-SE"/>
    </w:rPr>
  </w:style>
  <w:style w:type="paragraph" w:customStyle="1" w:styleId="Allmntstyckeformat">
    <w:name w:val="[Allmänt styckeformat]"/>
    <w:basedOn w:val="Normal"/>
    <w:uiPriority w:val="99"/>
    <w:rsid w:val="005A634D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90614E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201F8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01F8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01F82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01F82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01F82"/>
    <w:rPr>
      <w:b/>
      <w:bCs/>
      <w:sz w:val="20"/>
      <w:szCs w:val="20"/>
    </w:rPr>
  </w:style>
  <w:style w:type="character" w:styleId="Hyperlnk">
    <w:name w:val="Hyperlink"/>
    <w:basedOn w:val="Standardstycketeckensnitt"/>
    <w:uiPriority w:val="99"/>
    <w:unhideWhenUsed/>
    <w:rsid w:val="003A08B8"/>
    <w:rPr>
      <w:color w:val="0000FF" w:themeColor="hyperlink"/>
      <w:u w:val="single"/>
    </w:rPr>
  </w:style>
  <w:style w:type="paragraph" w:customStyle="1" w:styleId="Default">
    <w:name w:val="Default"/>
    <w:rsid w:val="004739AD"/>
    <w:pPr>
      <w:autoSpaceDE w:val="0"/>
      <w:autoSpaceDN w:val="0"/>
      <w:adjustRightInd w:val="0"/>
      <w:spacing w:after="0" w:line="240" w:lineRule="auto"/>
    </w:pPr>
    <w:rPr>
      <w:rFonts w:ascii="Comic Sans MS" w:eastAsiaTheme="minorEastAsia" w:hAnsi="Comic Sans MS" w:cs="Comic Sans MS"/>
      <w:color w:val="000000"/>
      <w:sz w:val="24"/>
      <w:szCs w:val="24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homesteadlady.com/wp-content/uploads/2012/12/top-bar-hive.jpg" TargetMode="Externa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hyperlink" Target="mailto:patrick.sellman@gmail.com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s&#246;dran&#228;rkesbiodlare.se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tiff"/><Relationship Id="rId20" Type="http://schemas.openxmlformats.org/officeDocument/2006/relationships/hyperlink" Target="mailto:yvonne.haglund@lansstyrelsen.s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oogle.se/url?sa=i&amp;rct=j&amp;q=&amp;esrc=s&amp;source=images&amp;cd=&amp;cad=rja&amp;docid=Sec7PAI5NqNHQM&amp;tbnid=-uFb8m6LTRKDiM:&amp;ved=0CAUQjRw&amp;url=http://www.talkingwithbees.com/beekeeping/beehives/top-bar-hives&amp;ei=cdIEU4HKBcbnygOD1oGoBQ&amp;bvm=bv.61535280,d.bGE&amp;psig=AFQjCNHQsjvOWplQIxgVoF6n-_1u2-8_kg&amp;ust=1392910550257371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://www.lansstyrelsen.se/Orebro/sv/kalende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se/url?sa=i&amp;rct=j&amp;q=&amp;esrc=s&amp;source=images&amp;cd=&amp;cad=rja&amp;docid=qKLXAX4AcLVwFM&amp;tbnid=0v1-UCHliQ0FRM:&amp;ved=0CAUQjRw&amp;url=http://www.goldstarhoneybees.com/blog/bar-by-bar-inspection-of-your-top-bar-hive/&amp;ei=ZK4PU5mIJ8jT4QSnjoH4BA&amp;bvm=bv.61965928,d.bGE&amp;psig=AFQjCNHJTFhtY3jtLQyE6FH0PQNMJZQkMA&amp;ust=1393622736382069" TargetMode="Externa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13E373-50BC-406F-B2EB-9591C5DB0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311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Bandak Sarol</dc:creator>
  <cp:lastModifiedBy>Haglund Yvonne</cp:lastModifiedBy>
  <cp:revision>5</cp:revision>
  <cp:lastPrinted>2014-03-10T07:59:00Z</cp:lastPrinted>
  <dcterms:created xsi:type="dcterms:W3CDTF">2014-03-10T11:39:00Z</dcterms:created>
  <dcterms:modified xsi:type="dcterms:W3CDTF">2014-03-10T12:57:00Z</dcterms:modified>
</cp:coreProperties>
</file>